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E4" w:rsidRDefault="00E42FE4" w:rsidP="00E42FE4"/>
    <w:p w:rsidR="00E42FE4" w:rsidRDefault="00E42FE4" w:rsidP="00E42FE4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巴中市疾病预防控制中心实验室设备检定/校准服务需求报价清单</w:t>
      </w:r>
    </w:p>
    <w:tbl>
      <w:tblPr>
        <w:tblW w:w="13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378"/>
        <w:gridCol w:w="3119"/>
        <w:gridCol w:w="850"/>
        <w:gridCol w:w="1418"/>
        <w:gridCol w:w="1276"/>
        <w:gridCol w:w="1134"/>
        <w:gridCol w:w="1146"/>
      </w:tblGrid>
      <w:tr w:rsidR="00E42FE4" w:rsidTr="009329D1">
        <w:trPr>
          <w:trHeight w:val="487"/>
          <w:jc w:val="center"/>
        </w:trPr>
        <w:tc>
          <w:tcPr>
            <w:tcW w:w="680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378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设备名称</w:t>
            </w:r>
          </w:p>
        </w:tc>
        <w:tc>
          <w:tcPr>
            <w:tcW w:w="3119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型号</w:t>
            </w:r>
          </w:p>
        </w:tc>
        <w:tc>
          <w:tcPr>
            <w:tcW w:w="850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418" w:type="dxa"/>
            <w:vAlign w:val="center"/>
          </w:tcPr>
          <w:p w:rsidR="00E42FE4" w:rsidRDefault="00E42FE4" w:rsidP="009329D1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检定/校准</w:t>
            </w:r>
          </w:p>
        </w:tc>
        <w:tc>
          <w:tcPr>
            <w:tcW w:w="1276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134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  <w:tc>
          <w:tcPr>
            <w:tcW w:w="1146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E42FE4" w:rsidTr="009329D1">
        <w:trPr>
          <w:trHeight w:val="385"/>
          <w:jc w:val="center"/>
        </w:trPr>
        <w:tc>
          <w:tcPr>
            <w:tcW w:w="680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78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液相色谱质谱联用仪</w:t>
            </w:r>
          </w:p>
        </w:tc>
        <w:tc>
          <w:tcPr>
            <w:tcW w:w="3119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 xml:space="preserve">ABSCIEX </w:t>
            </w:r>
            <w:r>
              <w:rPr>
                <w:rFonts w:ascii="宋体" w:hAnsi="宋体" w:cs="宋体"/>
              </w:rPr>
              <w:t>Q</w:t>
            </w:r>
            <w:r>
              <w:rPr>
                <w:rFonts w:ascii="宋体" w:hAnsi="宋体" w:cs="宋体" w:hint="eastAsia"/>
              </w:rPr>
              <w:t>trap5500</w:t>
            </w:r>
          </w:p>
        </w:tc>
        <w:tc>
          <w:tcPr>
            <w:tcW w:w="850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E42FE4" w:rsidRDefault="00E42FE4" w:rsidP="009329D1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校准</w:t>
            </w:r>
          </w:p>
        </w:tc>
        <w:tc>
          <w:tcPr>
            <w:tcW w:w="1276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整机</w:t>
            </w:r>
          </w:p>
        </w:tc>
      </w:tr>
      <w:tr w:rsidR="00E42FE4" w:rsidTr="009329D1">
        <w:trPr>
          <w:trHeight w:val="418"/>
          <w:jc w:val="center"/>
        </w:trPr>
        <w:tc>
          <w:tcPr>
            <w:tcW w:w="680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sz w:val="19"/>
                <w:szCs w:val="21"/>
              </w:rPr>
            </w:pPr>
            <w:r>
              <w:rPr>
                <w:rFonts w:ascii="宋体" w:hAnsi="宋体" w:hint="eastAsia"/>
                <w:sz w:val="19"/>
                <w:szCs w:val="21"/>
              </w:rPr>
              <w:t>2</w:t>
            </w:r>
          </w:p>
        </w:tc>
        <w:tc>
          <w:tcPr>
            <w:tcW w:w="3378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气相色谱/三重四级杆串联质谱仪</w:t>
            </w:r>
          </w:p>
        </w:tc>
        <w:tc>
          <w:tcPr>
            <w:tcW w:w="3119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Agilent7890B-7000C</w:t>
            </w:r>
          </w:p>
        </w:tc>
        <w:tc>
          <w:tcPr>
            <w:tcW w:w="850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E42FE4" w:rsidRDefault="00E42FE4" w:rsidP="009329D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校准</w:t>
            </w:r>
          </w:p>
        </w:tc>
        <w:tc>
          <w:tcPr>
            <w:tcW w:w="1276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</w:tcPr>
          <w:p w:rsidR="00E42FE4" w:rsidRDefault="00E42FE4" w:rsidP="009329D1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整机</w:t>
            </w:r>
          </w:p>
        </w:tc>
      </w:tr>
      <w:tr w:rsidR="00E42FE4" w:rsidTr="009329D1">
        <w:trPr>
          <w:trHeight w:val="412"/>
          <w:jc w:val="center"/>
        </w:trPr>
        <w:tc>
          <w:tcPr>
            <w:tcW w:w="680" w:type="dxa"/>
            <w:vAlign w:val="center"/>
          </w:tcPr>
          <w:p w:rsidR="00E42FE4" w:rsidRDefault="00E42FE4" w:rsidP="009329D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378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等离子体发射质谱联用仪</w:t>
            </w:r>
          </w:p>
        </w:tc>
        <w:tc>
          <w:tcPr>
            <w:tcW w:w="3119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珀金埃尔默  NexlON350X</w:t>
            </w:r>
          </w:p>
        </w:tc>
        <w:tc>
          <w:tcPr>
            <w:tcW w:w="850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校准</w:t>
            </w:r>
          </w:p>
        </w:tc>
        <w:tc>
          <w:tcPr>
            <w:tcW w:w="1276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</w:tcPr>
          <w:p w:rsidR="00E42FE4" w:rsidRDefault="00E42FE4" w:rsidP="009329D1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整机</w:t>
            </w:r>
          </w:p>
        </w:tc>
      </w:tr>
      <w:tr w:rsidR="00E42FE4" w:rsidTr="009329D1">
        <w:trPr>
          <w:trHeight w:val="412"/>
          <w:jc w:val="center"/>
        </w:trPr>
        <w:tc>
          <w:tcPr>
            <w:tcW w:w="680" w:type="dxa"/>
            <w:vAlign w:val="center"/>
          </w:tcPr>
          <w:p w:rsidR="00E42FE4" w:rsidRDefault="00E42FE4" w:rsidP="009329D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378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离子色谱仪</w:t>
            </w:r>
          </w:p>
        </w:tc>
        <w:tc>
          <w:tcPr>
            <w:tcW w:w="3119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ICS-90型（美国戴安）</w:t>
            </w:r>
          </w:p>
        </w:tc>
        <w:tc>
          <w:tcPr>
            <w:tcW w:w="850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42FE4" w:rsidRDefault="00E42FE4" w:rsidP="009329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检定</w:t>
            </w:r>
          </w:p>
        </w:tc>
        <w:tc>
          <w:tcPr>
            <w:tcW w:w="1276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整机</w:t>
            </w:r>
          </w:p>
        </w:tc>
      </w:tr>
      <w:tr w:rsidR="00E42FE4" w:rsidTr="009329D1">
        <w:trPr>
          <w:trHeight w:val="412"/>
          <w:jc w:val="center"/>
        </w:trPr>
        <w:tc>
          <w:tcPr>
            <w:tcW w:w="680" w:type="dxa"/>
            <w:vAlign w:val="center"/>
          </w:tcPr>
          <w:p w:rsidR="00E42FE4" w:rsidRDefault="00E42FE4" w:rsidP="009329D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378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流动注射仪</w:t>
            </w:r>
          </w:p>
        </w:tc>
        <w:tc>
          <w:tcPr>
            <w:tcW w:w="3119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FIA6000（北京吉天）</w:t>
            </w:r>
          </w:p>
        </w:tc>
        <w:tc>
          <w:tcPr>
            <w:tcW w:w="850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42FE4" w:rsidRDefault="00E42FE4" w:rsidP="009329D1">
            <w:pPr>
              <w:jc w:val="center"/>
            </w:pPr>
            <w:r>
              <w:rPr>
                <w:rFonts w:hint="eastAsia"/>
              </w:rPr>
              <w:t>检定</w:t>
            </w:r>
          </w:p>
        </w:tc>
        <w:tc>
          <w:tcPr>
            <w:tcW w:w="1276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滤光片</w:t>
            </w:r>
          </w:p>
        </w:tc>
      </w:tr>
      <w:tr w:rsidR="00E42FE4" w:rsidTr="009329D1">
        <w:trPr>
          <w:trHeight w:val="412"/>
          <w:jc w:val="center"/>
        </w:trPr>
        <w:tc>
          <w:tcPr>
            <w:tcW w:w="680" w:type="dxa"/>
            <w:vAlign w:val="center"/>
          </w:tcPr>
          <w:p w:rsidR="00E42FE4" w:rsidRDefault="00E42FE4" w:rsidP="009329D1">
            <w:pPr>
              <w:jc w:val="center"/>
            </w:pPr>
          </w:p>
        </w:tc>
        <w:tc>
          <w:tcPr>
            <w:tcW w:w="3378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42FE4" w:rsidTr="009329D1">
        <w:trPr>
          <w:trHeight w:val="412"/>
          <w:jc w:val="center"/>
        </w:trPr>
        <w:tc>
          <w:tcPr>
            <w:tcW w:w="4058" w:type="dxa"/>
            <w:gridSpan w:val="2"/>
            <w:vAlign w:val="center"/>
          </w:tcPr>
          <w:p w:rsidR="00E42FE4" w:rsidRDefault="00E42FE4" w:rsidP="009329D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总价</w:t>
            </w:r>
          </w:p>
        </w:tc>
        <w:tc>
          <w:tcPr>
            <w:tcW w:w="6663" w:type="dxa"/>
            <w:gridSpan w:val="4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E42FE4" w:rsidRDefault="00E42FE4" w:rsidP="009329D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E42FE4" w:rsidRDefault="00E42FE4" w:rsidP="00E42FE4">
      <w:pPr>
        <w:ind w:firstLineChars="50" w:firstLine="160"/>
        <w:rPr>
          <w:b/>
          <w:bCs/>
        </w:rPr>
      </w:pPr>
      <w:r>
        <w:rPr>
          <w:rFonts w:ascii="仿宋" w:eastAsia="仿宋" w:hAnsi="仿宋" w:hint="eastAsia"/>
          <w:sz w:val="32"/>
          <w:szCs w:val="32"/>
        </w:rPr>
        <w:t xml:space="preserve">         联系人：                     联系电话：</w:t>
      </w:r>
    </w:p>
    <w:p w:rsidR="009E30E2" w:rsidRDefault="009E30E2">
      <w:bookmarkStart w:id="0" w:name="_GoBack"/>
      <w:bookmarkEnd w:id="0"/>
    </w:p>
    <w:sectPr w:rsidR="009E30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E4"/>
    <w:rsid w:val="009E30E2"/>
    <w:rsid w:val="00E4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2021-01-15T09:58:00Z</dcterms:created>
  <dcterms:modified xsi:type="dcterms:W3CDTF">2021-01-15T09:58:00Z</dcterms:modified>
</cp:coreProperties>
</file>